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Calibri" w:cs="Calibri" w:eastAsia="Calibri" w:hAnsi="Calibri"/>
          <w:b/>
          <w:bCs/>
          <w:color w:val="111111"/>
          <w:sz w:val="48"/>
          <w:szCs w:val="48"/>
        </w:rPr>
        <w:t xml:space="preserve">Tanzim Hossain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4"/>
          <w:szCs w:val="24"/>
        </w:rPr>
        <w:t xml:space="preserve">Backend Engineer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System Design &amp; Scalable Backend Systems</w:t>
      </w:r>
    </w:p>
    <w:p>
      <w:pPr>
        <w:spacing w:after="200"/>
      </w:pPr>
      <w:hyperlink w:history="1" r:id="rIdje0hn0bpgsvznt8qhe2hw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tanzimhossain2@gmail.com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+88 01838647383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Dhaka, Bangladesh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knv703ndkdkmqtyxafnmq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github.com/0xtanzim</w:t>
        </w:r>
      </w:hyperlink>
      <w:r>
        <w:rPr>
          <w:rFonts w:ascii="Calibri" w:cs="Calibri" w:eastAsia="Calibri" w:hAnsi="Calibri"/>
          <w:color w:val="5F5F55"/>
          <w:sz w:val="20"/>
          <w:szCs w:val="20"/>
        </w:rPr>
        <w:t xml:space="preserve">   |   </w:t>
      </w:r>
      <w:hyperlink w:history="1" r:id="rId2cbnn15eqizir8rgucl60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linkedin.com/in/0xtanzim</w:t>
        </w:r>
      </w:hyperlink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SUMMARY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I'm a CS undergrad at United International University who enjoys the unglamorous parts of backend engineering — clean boundaries, predictable data flows, and code my future self can still understand. I spend most of my time on multi-tenant SaaS design, concurrency, and small but pragmatic framework experiments. Outside of that, I mentor students at Softsasi and write about what I'm learning.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EXPERIENCE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Backend Engineer &amp; Mentor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Softsasi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Dec 2025 — Present · Full-time · 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Designed and developed scalable backend systems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Implemented clean architecture and modular service layers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Led code reviews and architectural decisions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Mentored interns on production-level engineering practices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Mentor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Softsasi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Jun 2025 — Dec 2025 · Part-time · 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Mentored developers on backend architecture and frontend structure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Guided real-world project development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Improved debugging and system-thinking skills of students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SELECTED PROJECTS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Salon Management SaaS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Multi-tenant SaaS Platform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In Progress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Full product for salon businesses — I built the Next.js frontend, NestJS backend, and deployment stack solo. Live at donebyme.dk: booking, scheduling, and subscriptions on a multi-tenant foundation.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TypeScript, Next.js, NestJS, PostgreSQL, Redis, RabbitMQ, AWS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FileTree Pro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VS Code Extension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Active · 29,000+ downloads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VS Code extension to generate and preview project folder trees before files hit disk — small surface area, steady adoption.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TypeScript, VS Code API, Webview UI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NextRush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Backend Framework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 · In Progress</w:t>
      </w:r>
    </w:p>
    <w:p>
      <w:pPr>
        <w:spacing w:after="4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A learning-driven Node.js framework with a middleware pipeline, routing layer, and plugin system.</w:t>
      </w:r>
    </w:p>
    <w:p>
      <w:pPr>
        <w:spacing w:after="1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Tech: Node.js, TypeScript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TECHNICAL 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Languages: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TypeScript, Java, Go, Python, C++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Backend: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Node.js, NestJS, Spring Boot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Frontend: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React, Next.js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Database: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PostgreSQL, MongoDB, Redis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Infrastructure: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AWS EC2, AWS RDS, AWS S3, Load Balancer, Docker, RabbitMQ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Architecture: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Multi-tenant Architecture, Clean Architecture, Service-Repository Pattern, RBAC, OOP, Framework Design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System Design: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Rate Limiting, Caching Strategy, Background Jobs / Queues, Event-driven Patterns, Concurrency Control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5A7A00"/>
          <w:sz w:val="22"/>
          <w:szCs w:val="22"/>
        </w:rPr>
        <w:t xml:space="preserve">AI: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LLMs, LangChain, Agent Systems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ACHIEVEMENTS</w:t>
      </w:r>
    </w:p>
    <w:p>
      <w:pPr>
        <w:tabs>
          <w:tab w:val="right" w:pos="9026"/>
        </w:tabs>
        <w:spacing w:after="40" w:before="18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NASA Space Apps Challenge 2025</w:t>
      </w:r>
      <w:r>
        <w:rPr>
          <w:rFonts w:ascii="Calibri" w:cs="Calibri" w:eastAsia="Calibri" w:hAnsi="Calibri"/>
          <w:color w:val="5F5F55"/>
          <w:sz w:val="22"/>
          <w:szCs w:val="22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1st Runner Up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	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2025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Finished 1st Runner Up at the global NASA Space Apps Challenge, building a working solution with a team under a 48-hour constraint.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BSc in Computer Science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·  </w:t>
      </w:r>
      <w:r>
        <w:rPr>
          <w:rFonts w:ascii="Calibri" w:cs="Calibri" w:eastAsia="Calibri" w:hAnsi="Calibri"/>
          <w:color w:val="111111"/>
          <w:sz w:val="22"/>
          <w:szCs w:val="22"/>
        </w:rPr>
        <w:t xml:space="preserve">United International University (UIU)</w:t>
      </w:r>
      <w:r>
        <w:rPr>
          <w:rFonts w:ascii="Calibri" w:cs="Calibri" w:eastAsia="Calibri" w:hAnsi="Calibri"/>
          <w:color w:val="5F5F55"/>
          <w:sz w:val="20"/>
          <w:szCs w:val="20"/>
        </w:rPr>
        <w:t xml:space="preserve">  ·  Ongoing</w:t>
      </w:r>
    </w:p>
    <w:p>
      <w:pPr>
        <w:pBdr>
          <w:bottom w:val="single" w:color="CFCEC5" w:sz="6" w:space="2"/>
        </w:pBdr>
        <w:spacing w:after="120" w:before="320"/>
      </w:pPr>
      <w:r>
        <w:rPr>
          <w:rFonts w:ascii="Calibri" w:cs="Calibri" w:eastAsia="Calibri" w:hAnsi="Calibri"/>
          <w:b/>
          <w:bCs/>
          <w:color w:val="5F5F55"/>
          <w:spacing w:val="40"/>
          <w:sz w:val="18"/>
          <w:szCs w:val="18"/>
        </w:rPr>
        <w:t xml:space="preserve">WRITING</w:t>
      </w:r>
    </w:p>
    <w:p>
      <w:pPr>
        <w:spacing w:after="120"/>
      </w:pPr>
      <w:r>
        <w:rPr>
          <w:rFonts w:ascii="Calibri" w:cs="Calibri" w:eastAsia="Calibri" w:hAnsi="Calibri"/>
          <w:color w:val="111111"/>
          <w:sz w:val="22"/>
          <w:szCs w:val="22"/>
        </w:rPr>
        <w:t xml:space="preserve">Articles on backend systems, architecture, and developer experience — </w:t>
      </w:r>
      <w:hyperlink w:history="1" r:id="rIdn8_xpejl2nq86jmqkljl4">
        <w:r>
          <w:rPr>
            <w:rFonts w:ascii="Calibri" w:cs="Calibri" w:eastAsia="Calibri" w:hAnsi="Calibri"/>
            <w:color w:val="5A7A00"/>
            <w:sz w:val="22"/>
            <w:szCs w:val="22"/>
            <w:u w:val="single" w:color="5A7A00"/>
          </w:rPr>
          <w:t xml:space="preserve">@0xtanzim on Medium</w:t>
        </w:r>
      </w:hyperlink>
      <w:r>
        <w:rPr>
          <w:rFonts w:ascii="Calibri" w:cs="Calibri" w:eastAsia="Calibri" w:hAnsi="Calibri"/>
          <w:color w:val="111111"/>
          <w:sz w:val="22"/>
          <w:szCs w:val="22"/>
        </w:rPr>
        <w:t xml:space="preserve">.</w:t>
      </w:r>
    </w:p>
    <w:p>
      <w:pPr>
        <w:pBdr>
          <w:top w:val="single" w:color="CFCEC5" w:sz="6" w:space="6"/>
        </w:pBdr>
        <w:spacing w:before="320"/>
      </w:pPr>
      <w:r>
        <w:rPr>
          <w:rFonts w:ascii="Calibri" w:cs="Calibri" w:eastAsia="Calibri" w:hAnsi="Calibri"/>
          <w:color w:val="5F5F55"/>
          <w:sz w:val="20"/>
          <w:szCs w:val="20"/>
        </w:rPr>
        <w:t xml:space="preserve">Last updated April 2026. References available on request.</w:t>
      </w:r>
    </w:p>
    <w:sectPr>
      <w:pgSz w:w="11906" w:h="16838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color w:val="5A7A0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2"/>
        <w:szCs w:val="22"/>
      </w:rPr>
    </w:rPrDefault>
    <w:pPrDefault>
      <w:pPr>
        <w:spacing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e0hn0bpgsvznt8qhe2hw" Type="http://schemas.openxmlformats.org/officeDocument/2006/relationships/hyperlink" Target="mailto:tanzimhossain2@gmail.com" TargetMode="External"/><Relationship Id="rIdknv703ndkdkmqtyxafnmq" Type="http://schemas.openxmlformats.org/officeDocument/2006/relationships/hyperlink" Target="https://github.com/0xtanzim" TargetMode="External"/><Relationship Id="rId2cbnn15eqizir8rgucl60" Type="http://schemas.openxmlformats.org/officeDocument/2006/relationships/hyperlink" Target="https://linkedin.com/in/0xtanzim" TargetMode="External"/><Relationship Id="rIdn8_xpejl2nq86jmqkljl4" Type="http://schemas.openxmlformats.org/officeDocument/2006/relationships/hyperlink" Target="https://medium.com/@0xtanzim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Tanzim Hossain — Resume</dc:title>
  <dc:creator>Tanzim Hossain</dc:creator>
  <dc:description>Resume / CV</dc:description>
  <cp:lastModifiedBy>Un-named</cp:lastModifiedBy>
  <cp:revision>1</cp:revision>
  <dcterms:created xsi:type="dcterms:W3CDTF">2026-04-24T04:28:40.996Z</dcterms:created>
  <dcterms:modified xsi:type="dcterms:W3CDTF">2026-04-24T04:28:40.997Z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